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54" w:rsidRPr="003F658E" w:rsidRDefault="00157859">
      <w:pPr>
        <w:tabs>
          <w:tab w:val="center" w:pos="3940"/>
        </w:tabs>
        <w:jc w:val="center"/>
        <w:rPr>
          <w:rFonts w:ascii="Times New Roman" w:eastAsia="仿宋_GB2312" w:hAnsi="Times New Roman"/>
          <w:b/>
          <w:color w:val="FF0000"/>
          <w:w w:val="90"/>
          <w:sz w:val="56"/>
          <w:szCs w:val="56"/>
        </w:rPr>
      </w:pPr>
      <w:r w:rsidRPr="003F658E">
        <w:rPr>
          <w:rFonts w:ascii="Times New Roman" w:hAnsi="Times New Roman"/>
          <w:sz w:val="36"/>
          <w:szCs w:val="36"/>
        </w:rPr>
        <w:t xml:space="preserve">　</w:t>
      </w:r>
      <w:r w:rsidRPr="003F658E">
        <w:rPr>
          <w:rFonts w:ascii="Times New Roman" w:eastAsia="仿宋_GB2312" w:hAnsi="Times New Roman"/>
          <w:b/>
          <w:color w:val="FF0000"/>
          <w:w w:val="90"/>
          <w:sz w:val="56"/>
          <w:szCs w:val="56"/>
        </w:rPr>
        <w:t>苏州市农业</w:t>
      </w:r>
      <w:r w:rsidR="00C22F43">
        <w:rPr>
          <w:rFonts w:ascii="Times New Roman" w:eastAsia="仿宋_GB2312" w:hAnsi="Times New Roman" w:hint="eastAsia"/>
          <w:b/>
          <w:color w:val="FF0000"/>
          <w:w w:val="90"/>
          <w:sz w:val="56"/>
          <w:szCs w:val="56"/>
        </w:rPr>
        <w:t>农村局</w:t>
      </w:r>
    </w:p>
    <w:p w:rsidR="00EF0E54" w:rsidRPr="003F658E" w:rsidRDefault="00157859">
      <w:pPr>
        <w:tabs>
          <w:tab w:val="center" w:pos="3940"/>
        </w:tabs>
        <w:jc w:val="center"/>
        <w:rPr>
          <w:rFonts w:ascii="Times New Roman" w:eastAsia="华文新魏" w:hAnsi="Times New Roman"/>
          <w:color w:val="FF0000"/>
          <w:sz w:val="100"/>
          <w:szCs w:val="100"/>
        </w:rPr>
      </w:pPr>
      <w:r w:rsidRPr="003F658E">
        <w:rPr>
          <w:rFonts w:ascii="Times New Roman" w:eastAsia="华文新魏" w:hAnsi="Times New Roman"/>
          <w:color w:val="FF0000"/>
          <w:sz w:val="100"/>
          <w:szCs w:val="100"/>
        </w:rPr>
        <w:t>电</w:t>
      </w:r>
      <w:r w:rsidR="00584240">
        <w:rPr>
          <w:rFonts w:ascii="Times New Roman" w:eastAsia="华文新魏" w:hAnsi="Times New Roman" w:hint="eastAsia"/>
          <w:color w:val="FF0000"/>
          <w:sz w:val="100"/>
          <w:szCs w:val="100"/>
        </w:rPr>
        <w:t xml:space="preserve"> </w:t>
      </w:r>
      <w:r w:rsidRPr="003F658E">
        <w:rPr>
          <w:rFonts w:ascii="Times New Roman" w:eastAsia="华文新魏" w:hAnsi="Times New Roman"/>
          <w:color w:val="FF0000"/>
          <w:sz w:val="100"/>
          <w:szCs w:val="100"/>
        </w:rPr>
        <w:t>话</w:t>
      </w:r>
      <w:r w:rsidR="00584240">
        <w:rPr>
          <w:rFonts w:ascii="Times New Roman" w:eastAsia="华文新魏" w:hAnsi="Times New Roman" w:hint="eastAsia"/>
          <w:color w:val="FF0000"/>
          <w:sz w:val="100"/>
          <w:szCs w:val="100"/>
        </w:rPr>
        <w:t xml:space="preserve"> </w:t>
      </w:r>
      <w:r w:rsidRPr="003F658E">
        <w:rPr>
          <w:rFonts w:ascii="Times New Roman" w:eastAsia="华文新魏" w:hAnsi="Times New Roman"/>
          <w:color w:val="FF0000"/>
          <w:sz w:val="100"/>
          <w:szCs w:val="100"/>
        </w:rPr>
        <w:t>通</w:t>
      </w:r>
      <w:r w:rsidR="00584240">
        <w:rPr>
          <w:rFonts w:ascii="Times New Roman" w:eastAsia="华文新魏" w:hAnsi="Times New Roman" w:hint="eastAsia"/>
          <w:color w:val="FF0000"/>
          <w:sz w:val="100"/>
          <w:szCs w:val="100"/>
        </w:rPr>
        <w:t xml:space="preserve"> </w:t>
      </w:r>
      <w:r w:rsidRPr="003F658E">
        <w:rPr>
          <w:rFonts w:ascii="Times New Roman" w:eastAsia="华文新魏" w:hAnsi="Times New Roman"/>
          <w:color w:val="FF0000"/>
          <w:sz w:val="100"/>
          <w:szCs w:val="100"/>
        </w:rPr>
        <w:t>知</w:t>
      </w:r>
      <w:r w:rsidR="00584240">
        <w:rPr>
          <w:rFonts w:ascii="Times New Roman" w:eastAsia="华文新魏" w:hAnsi="Times New Roman" w:hint="eastAsia"/>
          <w:color w:val="FF0000"/>
          <w:sz w:val="100"/>
          <w:szCs w:val="100"/>
        </w:rPr>
        <w:t xml:space="preserve"> </w:t>
      </w:r>
      <w:r w:rsidRPr="003F658E">
        <w:rPr>
          <w:rFonts w:ascii="Times New Roman" w:eastAsia="华文新魏" w:hAnsi="Times New Roman"/>
          <w:color w:val="FF0000"/>
          <w:sz w:val="100"/>
          <w:szCs w:val="100"/>
        </w:rPr>
        <w:t>稿</w:t>
      </w:r>
    </w:p>
    <w:p w:rsidR="00EF0E54" w:rsidRPr="003F658E" w:rsidRDefault="00157859" w:rsidP="002F4254">
      <w:pPr>
        <w:tabs>
          <w:tab w:val="center" w:pos="3940"/>
        </w:tabs>
        <w:spacing w:beforeLines="100"/>
        <w:jc w:val="center"/>
        <w:rPr>
          <w:rFonts w:ascii="Times New Roman" w:eastAsia="仿宋_GB2312" w:hAnsi="Times New Roman"/>
          <w:bCs/>
          <w:sz w:val="32"/>
          <w:szCs w:val="32"/>
        </w:rPr>
      </w:pPr>
      <w:r w:rsidRPr="003F658E">
        <w:rPr>
          <w:rFonts w:ascii="Times New Roman" w:eastAsia="仿宋_GB2312" w:hAnsi="Times New Roman"/>
          <w:bCs/>
          <w:sz w:val="32"/>
          <w:szCs w:val="32"/>
        </w:rPr>
        <w:t>〔</w:t>
      </w:r>
      <w:r w:rsidRPr="003F658E">
        <w:rPr>
          <w:rFonts w:ascii="Times New Roman" w:eastAsia="仿宋_GB2312" w:hAnsi="Times New Roman"/>
          <w:bCs/>
          <w:sz w:val="32"/>
          <w:szCs w:val="32"/>
        </w:rPr>
        <w:t>201</w:t>
      </w:r>
      <w:r w:rsidR="00F97EE3">
        <w:rPr>
          <w:rFonts w:ascii="Times New Roman" w:eastAsia="仿宋_GB2312" w:hAnsi="Times New Roman" w:hint="eastAsia"/>
          <w:bCs/>
          <w:sz w:val="32"/>
          <w:szCs w:val="32"/>
        </w:rPr>
        <w:t>9</w:t>
      </w:r>
      <w:r w:rsidRPr="003F658E">
        <w:rPr>
          <w:rFonts w:ascii="Times New Roman" w:eastAsia="仿宋_GB2312" w:hAnsi="Times New Roman"/>
          <w:bCs/>
          <w:sz w:val="32"/>
          <w:szCs w:val="32"/>
        </w:rPr>
        <w:t>〕第</w:t>
      </w:r>
      <w:r w:rsidR="003748EF">
        <w:rPr>
          <w:rFonts w:ascii="Times New Roman" w:eastAsia="仿宋_GB2312" w:hAnsi="Times New Roman" w:hint="eastAsia"/>
          <w:bCs/>
          <w:sz w:val="32"/>
          <w:szCs w:val="32"/>
        </w:rPr>
        <w:t>10</w:t>
      </w:r>
      <w:r w:rsidRPr="003F658E">
        <w:rPr>
          <w:rFonts w:ascii="Times New Roman" w:eastAsia="仿宋_GB2312" w:hAnsi="Times New Roman"/>
          <w:bCs/>
          <w:sz w:val="32"/>
          <w:szCs w:val="32"/>
        </w:rPr>
        <w:t>号</w:t>
      </w:r>
    </w:p>
    <w:p w:rsidR="00BA7F8B" w:rsidRPr="00EF2F77" w:rsidRDefault="00134FAD" w:rsidP="00EF2F77">
      <w:pPr>
        <w:tabs>
          <w:tab w:val="center" w:pos="3940"/>
        </w:tabs>
        <w:jc w:val="left"/>
        <w:rPr>
          <w:rFonts w:ascii="Times New Roman" w:eastAsia="仿宋_GB2312" w:hAnsi="Times New Roman"/>
          <w:bCs/>
          <w:sz w:val="32"/>
          <w:szCs w:val="112"/>
        </w:rPr>
      </w:pPr>
      <w:r w:rsidRPr="00134FAD">
        <w:rPr>
          <w:rFonts w:ascii="Times New Roman" w:hAnsi="Times New Roman"/>
          <w:noProof/>
          <w:color w:val="FF0000"/>
          <w:sz w:val="20"/>
        </w:rPr>
        <w:pict>
          <v:shape id="未知" o:spid="_x0000_s1026" style="position:absolute;margin-left:-2.45pt;margin-top:18.75pt;width:45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" path="m,l9102,e" filled="f" strokecolor="red" strokeweight="2.75pt">
            <v:path arrowok="t" o:connecttype="custom" o:connectlocs="0,0;5760085,0" o:connectangles="0,0"/>
          </v:shape>
        </w:pict>
      </w:r>
    </w:p>
    <w:p w:rsidR="007711B5" w:rsidRDefault="007711B5" w:rsidP="00EF2F77">
      <w:pPr>
        <w:spacing w:line="580" w:lineRule="exact"/>
        <w:jc w:val="center"/>
        <w:rPr>
          <w:rFonts w:ascii="Times New Roman" w:eastAsia="方正小标宋简体" w:hAnsi="Times New Roman"/>
          <w:sz w:val="44"/>
          <w:szCs w:val="44"/>
        </w:rPr>
      </w:pPr>
    </w:p>
    <w:p w:rsidR="003748EF" w:rsidRDefault="00AB4877" w:rsidP="00EF2F77">
      <w:pPr>
        <w:spacing w:line="580" w:lineRule="exact"/>
        <w:jc w:val="center"/>
        <w:rPr>
          <w:rFonts w:ascii="方正小标宋简体" w:eastAsia="方正小标宋简体"/>
          <w:sz w:val="44"/>
          <w:szCs w:val="44"/>
        </w:rPr>
      </w:pPr>
      <w:r w:rsidRPr="00A626BE">
        <w:rPr>
          <w:rFonts w:ascii="Times New Roman" w:eastAsia="方正小标宋简体" w:hAnsi="Times New Roman"/>
          <w:sz w:val="44"/>
          <w:szCs w:val="44"/>
        </w:rPr>
        <w:t>关于</w:t>
      </w:r>
      <w:r w:rsidR="003748EF">
        <w:rPr>
          <w:rFonts w:ascii="方正小标宋简体" w:eastAsia="方正小标宋简体" w:hint="eastAsia"/>
          <w:sz w:val="44"/>
          <w:szCs w:val="44"/>
        </w:rPr>
        <w:t>召开2018年</w:t>
      </w:r>
      <w:r w:rsidR="003748EF" w:rsidRPr="00113FCD">
        <w:rPr>
          <w:rFonts w:ascii="方正小标宋简体" w:eastAsia="方正小标宋简体" w:hint="eastAsia"/>
          <w:sz w:val="44"/>
          <w:szCs w:val="44"/>
        </w:rPr>
        <w:t>农机购置补贴政策</w:t>
      </w:r>
    </w:p>
    <w:p w:rsidR="00EF2F77" w:rsidRPr="00EF2F77" w:rsidRDefault="003748EF" w:rsidP="00EF2F77">
      <w:pPr>
        <w:spacing w:line="580" w:lineRule="exact"/>
        <w:jc w:val="center"/>
        <w:rPr>
          <w:rFonts w:ascii="Times New Roman" w:eastAsia="方正小标宋简体" w:hAnsi="Times New Roman"/>
          <w:sz w:val="44"/>
          <w:szCs w:val="44"/>
        </w:rPr>
      </w:pPr>
      <w:r>
        <w:rPr>
          <w:rFonts w:ascii="方正小标宋简体" w:eastAsia="方正小标宋简体" w:hint="eastAsia"/>
          <w:sz w:val="44"/>
          <w:szCs w:val="44"/>
        </w:rPr>
        <w:t>落实延伸绩效管理</w:t>
      </w:r>
      <w:r w:rsidRPr="002F6C36">
        <w:rPr>
          <w:rFonts w:ascii="方正小标宋简体" w:eastAsia="方正小标宋简体" w:hint="eastAsia"/>
          <w:sz w:val="44"/>
          <w:szCs w:val="44"/>
        </w:rPr>
        <w:t>暨</w:t>
      </w:r>
      <w:r>
        <w:rPr>
          <w:rFonts w:ascii="方正小标宋简体" w:eastAsia="方正小标宋简体" w:hint="eastAsia"/>
          <w:sz w:val="44"/>
          <w:szCs w:val="44"/>
        </w:rPr>
        <w:t>农机统计工作会议</w:t>
      </w:r>
      <w:r w:rsidRPr="00113FCD">
        <w:rPr>
          <w:rFonts w:ascii="方正小标宋简体" w:eastAsia="方正小标宋简体" w:hint="eastAsia"/>
          <w:sz w:val="44"/>
          <w:szCs w:val="44"/>
        </w:rPr>
        <w:t>的</w:t>
      </w:r>
      <w:r w:rsidRPr="00113FCD">
        <w:rPr>
          <w:rFonts w:ascii="方正小标宋简体" w:eastAsia="方正小标宋简体"/>
          <w:sz w:val="44"/>
          <w:szCs w:val="44"/>
        </w:rPr>
        <w:t>通知</w:t>
      </w:r>
    </w:p>
    <w:p w:rsidR="00EF2F77" w:rsidRPr="007711B5" w:rsidRDefault="00EF2F77" w:rsidP="007711B5">
      <w:pPr>
        <w:spacing w:line="480" w:lineRule="exact"/>
        <w:rPr>
          <w:rFonts w:ascii="Times New Roman" w:eastAsia="仿宋" w:hAnsi="Times New Roman"/>
          <w:sz w:val="32"/>
          <w:szCs w:val="32"/>
        </w:rPr>
      </w:pPr>
    </w:p>
    <w:p w:rsidR="003748EF" w:rsidRPr="003748EF" w:rsidRDefault="003748EF" w:rsidP="003748EF">
      <w:pPr>
        <w:spacing w:line="590" w:lineRule="exact"/>
        <w:rPr>
          <w:rFonts w:ascii="Times New Roman" w:eastAsia="仿宋_GB2312" w:hAnsi="Times New Roman"/>
          <w:sz w:val="32"/>
          <w:szCs w:val="32"/>
        </w:rPr>
      </w:pPr>
      <w:r w:rsidRPr="003748EF">
        <w:rPr>
          <w:rFonts w:ascii="Times New Roman" w:eastAsia="仿宋_GB2312" w:hAnsi="Times New Roman"/>
          <w:sz w:val="32"/>
          <w:szCs w:val="32"/>
        </w:rPr>
        <w:t>各市、区农机主管部门：</w:t>
      </w:r>
    </w:p>
    <w:p w:rsidR="003748EF" w:rsidRPr="003748EF" w:rsidRDefault="003748EF" w:rsidP="003748EF">
      <w:pPr>
        <w:spacing w:line="600" w:lineRule="exact"/>
        <w:ind w:right="320" w:firstLine="630"/>
        <w:jc w:val="left"/>
        <w:rPr>
          <w:rFonts w:ascii="Times New Roman" w:eastAsia="仿宋_GB2312" w:hAnsi="Times New Roman"/>
          <w:sz w:val="32"/>
          <w:szCs w:val="32"/>
        </w:rPr>
      </w:pPr>
      <w:r w:rsidRPr="003748EF">
        <w:rPr>
          <w:rFonts w:ascii="Times New Roman" w:eastAsia="仿宋_GB2312" w:hAnsi="Times New Roman"/>
          <w:sz w:val="32"/>
          <w:szCs w:val="32"/>
        </w:rPr>
        <w:t>根据省农业农村厅《关于开展</w:t>
      </w:r>
      <w:r w:rsidRPr="003748EF">
        <w:rPr>
          <w:rFonts w:ascii="Times New Roman" w:eastAsia="仿宋_GB2312" w:hAnsi="Times New Roman"/>
          <w:sz w:val="32"/>
          <w:szCs w:val="32"/>
        </w:rPr>
        <w:t>2018</w:t>
      </w:r>
      <w:r w:rsidRPr="003748EF">
        <w:rPr>
          <w:rFonts w:ascii="Times New Roman" w:eastAsia="仿宋_GB2312" w:hAnsi="Times New Roman"/>
          <w:sz w:val="32"/>
          <w:szCs w:val="32"/>
        </w:rPr>
        <w:t>年江苏省农机购置补贴政策落实延伸绩效管理工作的通知》（苏农机〔</w:t>
      </w:r>
      <w:r w:rsidRPr="003748EF">
        <w:rPr>
          <w:rFonts w:ascii="Times New Roman" w:eastAsia="仿宋_GB2312" w:hAnsi="Times New Roman"/>
          <w:sz w:val="32"/>
          <w:szCs w:val="32"/>
        </w:rPr>
        <w:t>2018</w:t>
      </w:r>
      <w:r w:rsidRPr="003748EF">
        <w:rPr>
          <w:rFonts w:ascii="Times New Roman" w:eastAsia="仿宋_GB2312" w:hAnsi="Times New Roman"/>
          <w:sz w:val="32"/>
          <w:szCs w:val="32"/>
        </w:rPr>
        <w:t>〕</w:t>
      </w:r>
      <w:r w:rsidRPr="003748EF">
        <w:rPr>
          <w:rFonts w:ascii="Times New Roman" w:eastAsia="仿宋_GB2312" w:hAnsi="Times New Roman"/>
          <w:sz w:val="32"/>
          <w:szCs w:val="32"/>
        </w:rPr>
        <w:t>6</w:t>
      </w:r>
      <w:r w:rsidRPr="003748EF">
        <w:rPr>
          <w:rFonts w:ascii="Times New Roman" w:eastAsia="仿宋_GB2312" w:hAnsi="Times New Roman"/>
          <w:sz w:val="32"/>
          <w:szCs w:val="32"/>
        </w:rPr>
        <w:t>号）的精神，各地已在</w:t>
      </w:r>
      <w:r w:rsidRPr="003748EF">
        <w:rPr>
          <w:rFonts w:ascii="Times New Roman" w:eastAsia="仿宋_GB2312" w:hAnsi="Times New Roman"/>
          <w:sz w:val="32"/>
          <w:szCs w:val="32"/>
        </w:rPr>
        <w:t>1</w:t>
      </w:r>
      <w:r w:rsidRPr="003748EF">
        <w:rPr>
          <w:rFonts w:ascii="Times New Roman" w:eastAsia="仿宋_GB2312" w:hAnsi="Times New Roman"/>
          <w:sz w:val="32"/>
          <w:szCs w:val="32"/>
        </w:rPr>
        <w:t>月</w:t>
      </w:r>
      <w:r w:rsidRPr="003748EF">
        <w:rPr>
          <w:rFonts w:ascii="Times New Roman" w:eastAsia="仿宋_GB2312" w:hAnsi="Times New Roman"/>
          <w:sz w:val="32"/>
          <w:szCs w:val="32"/>
        </w:rPr>
        <w:t>31</w:t>
      </w:r>
      <w:r w:rsidRPr="003748EF">
        <w:rPr>
          <w:rFonts w:ascii="Times New Roman" w:eastAsia="仿宋_GB2312" w:hAnsi="Times New Roman"/>
          <w:sz w:val="32"/>
          <w:szCs w:val="32"/>
        </w:rPr>
        <w:t>日完成了农机购置补贴政策落实延伸绩效管理自评工作，经研究，决定召开全市</w:t>
      </w:r>
      <w:r w:rsidRPr="003748EF">
        <w:rPr>
          <w:rFonts w:ascii="Times New Roman" w:eastAsia="仿宋_GB2312" w:hAnsi="Times New Roman"/>
          <w:sz w:val="32"/>
          <w:szCs w:val="32"/>
        </w:rPr>
        <w:t>2018</w:t>
      </w:r>
      <w:r w:rsidRPr="003748EF">
        <w:rPr>
          <w:rFonts w:ascii="Times New Roman" w:eastAsia="仿宋_GB2312" w:hAnsi="Times New Roman"/>
          <w:sz w:val="32"/>
          <w:szCs w:val="32"/>
        </w:rPr>
        <w:t>年农机购机补贴政策落实延伸绩效管理工作会议：</w:t>
      </w:r>
    </w:p>
    <w:p w:rsidR="003748EF" w:rsidRPr="003748EF" w:rsidRDefault="003748EF" w:rsidP="003748EF">
      <w:pPr>
        <w:spacing w:line="600" w:lineRule="exact"/>
        <w:ind w:right="320" w:firstLine="630"/>
        <w:jc w:val="left"/>
        <w:rPr>
          <w:rFonts w:ascii="黑体" w:eastAsia="黑体" w:hAnsi="黑体"/>
          <w:sz w:val="32"/>
          <w:szCs w:val="32"/>
        </w:rPr>
      </w:pPr>
      <w:r w:rsidRPr="003748EF">
        <w:rPr>
          <w:rFonts w:ascii="黑体" w:eastAsia="黑体" w:hAnsi="黑体"/>
          <w:sz w:val="32"/>
          <w:szCs w:val="32"/>
        </w:rPr>
        <w:t>一、会议时间和地点</w:t>
      </w:r>
    </w:p>
    <w:p w:rsidR="003748EF" w:rsidRPr="003748EF" w:rsidRDefault="003748EF" w:rsidP="003748EF">
      <w:pPr>
        <w:spacing w:line="600" w:lineRule="exact"/>
        <w:ind w:right="320" w:firstLine="630"/>
        <w:jc w:val="left"/>
        <w:rPr>
          <w:rFonts w:ascii="Times New Roman" w:eastAsia="仿宋_GB2312" w:hAnsi="Times New Roman"/>
          <w:sz w:val="32"/>
          <w:szCs w:val="32"/>
        </w:rPr>
      </w:pPr>
      <w:r w:rsidRPr="003748EF">
        <w:rPr>
          <w:rFonts w:ascii="Times New Roman" w:eastAsia="仿宋_GB2312" w:hAnsi="Times New Roman"/>
          <w:sz w:val="32"/>
          <w:szCs w:val="32"/>
        </w:rPr>
        <w:t>2</w:t>
      </w:r>
      <w:r w:rsidRPr="003748EF">
        <w:rPr>
          <w:rFonts w:ascii="Times New Roman" w:eastAsia="仿宋_GB2312" w:hAnsi="Times New Roman"/>
          <w:sz w:val="32"/>
          <w:szCs w:val="32"/>
        </w:rPr>
        <w:t>月</w:t>
      </w:r>
      <w:r w:rsidRPr="003748EF">
        <w:rPr>
          <w:rFonts w:ascii="Times New Roman" w:eastAsia="仿宋_GB2312" w:hAnsi="Times New Roman"/>
          <w:sz w:val="32"/>
          <w:szCs w:val="32"/>
        </w:rPr>
        <w:t>27</w:t>
      </w:r>
      <w:r w:rsidRPr="003748EF">
        <w:rPr>
          <w:rFonts w:ascii="Times New Roman" w:eastAsia="仿宋_GB2312" w:hAnsi="Times New Roman"/>
          <w:sz w:val="32"/>
          <w:szCs w:val="32"/>
        </w:rPr>
        <w:t>日</w:t>
      </w:r>
      <w:r w:rsidR="00592C8C">
        <w:rPr>
          <w:rFonts w:ascii="Times New Roman" w:eastAsia="仿宋_GB2312" w:hAnsi="Times New Roman" w:hint="eastAsia"/>
          <w:sz w:val="32"/>
          <w:szCs w:val="32"/>
        </w:rPr>
        <w:t>(</w:t>
      </w:r>
      <w:r w:rsidR="00592C8C">
        <w:rPr>
          <w:rFonts w:ascii="Times New Roman" w:eastAsia="仿宋_GB2312" w:hAnsi="Times New Roman" w:hint="eastAsia"/>
          <w:sz w:val="32"/>
          <w:szCs w:val="32"/>
        </w:rPr>
        <w:t>周三</w:t>
      </w:r>
      <w:r w:rsidR="00592C8C">
        <w:rPr>
          <w:rFonts w:ascii="Times New Roman" w:eastAsia="仿宋_GB2312" w:hAnsi="Times New Roman" w:hint="eastAsia"/>
          <w:sz w:val="32"/>
          <w:szCs w:val="32"/>
        </w:rPr>
        <w:t>)</w:t>
      </w:r>
      <w:r w:rsidRPr="003748EF">
        <w:rPr>
          <w:rFonts w:ascii="Times New Roman" w:eastAsia="仿宋_GB2312" w:hAnsi="Times New Roman"/>
          <w:sz w:val="32"/>
          <w:szCs w:val="32"/>
        </w:rPr>
        <w:t>上午</w:t>
      </w:r>
      <w:r w:rsidRPr="003748EF">
        <w:rPr>
          <w:rFonts w:ascii="Times New Roman" w:eastAsia="仿宋_GB2312" w:hAnsi="Times New Roman"/>
          <w:sz w:val="32"/>
          <w:szCs w:val="32"/>
        </w:rPr>
        <w:t>9</w:t>
      </w:r>
      <w:r w:rsidRPr="003748EF">
        <w:rPr>
          <w:rFonts w:ascii="Times New Roman" w:eastAsia="仿宋_GB2312" w:hAnsi="Times New Roman"/>
          <w:sz w:val="32"/>
          <w:szCs w:val="32"/>
        </w:rPr>
        <w:t>：</w:t>
      </w:r>
      <w:r w:rsidRPr="003748EF">
        <w:rPr>
          <w:rFonts w:ascii="Times New Roman" w:eastAsia="仿宋_GB2312" w:hAnsi="Times New Roman"/>
          <w:sz w:val="32"/>
          <w:szCs w:val="32"/>
        </w:rPr>
        <w:t>30</w:t>
      </w:r>
      <w:r w:rsidRPr="003748EF">
        <w:rPr>
          <w:rFonts w:ascii="Times New Roman" w:eastAsia="仿宋_GB2312" w:hAnsi="Times New Roman"/>
          <w:sz w:val="32"/>
          <w:szCs w:val="32"/>
        </w:rPr>
        <w:t>苏州市农业农村局视频会议室</w:t>
      </w:r>
    </w:p>
    <w:p w:rsidR="003748EF" w:rsidRPr="003748EF" w:rsidRDefault="003748EF" w:rsidP="003748EF">
      <w:pPr>
        <w:spacing w:line="600" w:lineRule="exact"/>
        <w:ind w:right="320" w:firstLine="630"/>
        <w:jc w:val="left"/>
        <w:rPr>
          <w:rFonts w:ascii="黑体" w:eastAsia="黑体" w:hAnsi="黑体"/>
          <w:sz w:val="32"/>
        </w:rPr>
      </w:pPr>
      <w:r w:rsidRPr="003748EF">
        <w:rPr>
          <w:rFonts w:ascii="黑体" w:eastAsia="黑体" w:hAnsi="黑体"/>
          <w:sz w:val="32"/>
        </w:rPr>
        <w:t>二、会议内容及相关材料</w:t>
      </w:r>
    </w:p>
    <w:p w:rsidR="003748EF" w:rsidRPr="003748EF" w:rsidRDefault="003748EF" w:rsidP="003748EF">
      <w:pPr>
        <w:spacing w:line="600" w:lineRule="exact"/>
        <w:ind w:right="320" w:firstLine="630"/>
        <w:jc w:val="left"/>
        <w:rPr>
          <w:rFonts w:ascii="Times New Roman" w:eastAsia="仿宋_GB2312" w:hAnsi="Times New Roman"/>
          <w:sz w:val="32"/>
          <w:szCs w:val="32"/>
        </w:rPr>
      </w:pPr>
      <w:r w:rsidRPr="003748EF">
        <w:rPr>
          <w:rFonts w:ascii="Times New Roman" w:eastAsia="仿宋_GB2312" w:hAnsi="Times New Roman"/>
          <w:sz w:val="32"/>
          <w:szCs w:val="32"/>
        </w:rPr>
        <w:t>1</w:t>
      </w:r>
      <w:r>
        <w:rPr>
          <w:rFonts w:ascii="Times New Roman" w:eastAsia="仿宋_GB2312" w:hAnsi="Times New Roman" w:hint="eastAsia"/>
          <w:sz w:val="32"/>
          <w:szCs w:val="32"/>
        </w:rPr>
        <w:t>．</w:t>
      </w:r>
      <w:r w:rsidRPr="003748EF">
        <w:rPr>
          <w:rFonts w:ascii="Times New Roman" w:eastAsia="仿宋_GB2312" w:hAnsi="Times New Roman"/>
          <w:sz w:val="32"/>
          <w:szCs w:val="32"/>
        </w:rPr>
        <w:t>各市、区交流</w:t>
      </w:r>
      <w:r w:rsidRPr="003748EF">
        <w:rPr>
          <w:rFonts w:ascii="Times New Roman" w:eastAsia="仿宋_GB2312" w:hAnsi="Times New Roman"/>
          <w:sz w:val="32"/>
          <w:szCs w:val="32"/>
        </w:rPr>
        <w:t>2018</w:t>
      </w:r>
      <w:r w:rsidRPr="003748EF">
        <w:rPr>
          <w:rFonts w:ascii="Times New Roman" w:eastAsia="仿宋_GB2312" w:hAnsi="Times New Roman"/>
          <w:sz w:val="32"/>
          <w:szCs w:val="32"/>
        </w:rPr>
        <w:t>年农机购置补贴政策落实延伸绩效</w:t>
      </w:r>
      <w:r w:rsidRPr="003748EF">
        <w:rPr>
          <w:rFonts w:ascii="Times New Roman" w:eastAsia="仿宋_GB2312" w:hAnsi="Times New Roman"/>
          <w:sz w:val="32"/>
          <w:szCs w:val="32"/>
        </w:rPr>
        <w:lastRenderedPageBreak/>
        <w:t>管理考核情况，请各市、区带好县级自评表、</w:t>
      </w:r>
      <w:r w:rsidRPr="003748EF">
        <w:rPr>
          <w:rFonts w:ascii="Times New Roman" w:eastAsia="仿宋_GB2312" w:hAnsi="Times New Roman"/>
          <w:sz w:val="32"/>
          <w:szCs w:val="32"/>
        </w:rPr>
        <w:t>2018</w:t>
      </w:r>
      <w:r w:rsidRPr="003748EF">
        <w:rPr>
          <w:rFonts w:ascii="Times New Roman" w:eastAsia="仿宋_GB2312" w:hAnsi="Times New Roman"/>
          <w:sz w:val="32"/>
          <w:szCs w:val="32"/>
        </w:rPr>
        <w:t>年度自评报告（盖章后一式二份），及市级核查的相关材料到会，会上将对自评情况进行汇总审核。</w:t>
      </w:r>
    </w:p>
    <w:p w:rsidR="003748EF" w:rsidRPr="003748EF" w:rsidRDefault="003748EF" w:rsidP="003748EF">
      <w:pPr>
        <w:spacing w:line="600" w:lineRule="exact"/>
        <w:ind w:right="320" w:firstLine="630"/>
        <w:jc w:val="left"/>
        <w:rPr>
          <w:rFonts w:ascii="Times New Roman" w:eastAsia="仿宋_GB2312" w:hAnsi="Times New Roman"/>
          <w:sz w:val="32"/>
          <w:szCs w:val="32"/>
        </w:rPr>
      </w:pPr>
      <w:r w:rsidRPr="003748EF">
        <w:rPr>
          <w:rFonts w:ascii="Times New Roman" w:eastAsia="仿宋_GB2312" w:hAnsi="Times New Roman"/>
          <w:sz w:val="32"/>
          <w:szCs w:val="32"/>
        </w:rPr>
        <w:t>2</w:t>
      </w:r>
      <w:r>
        <w:rPr>
          <w:rFonts w:ascii="Times New Roman" w:eastAsia="仿宋_GB2312" w:hAnsi="Times New Roman" w:hint="eastAsia"/>
          <w:sz w:val="32"/>
          <w:szCs w:val="32"/>
        </w:rPr>
        <w:t>．</w:t>
      </w:r>
      <w:r w:rsidRPr="003748EF">
        <w:rPr>
          <w:rFonts w:ascii="Times New Roman" w:eastAsia="仿宋_GB2312" w:hAnsi="Times New Roman"/>
          <w:sz w:val="32"/>
          <w:szCs w:val="32"/>
        </w:rPr>
        <w:t>讨论</w:t>
      </w:r>
      <w:r w:rsidRPr="003748EF">
        <w:rPr>
          <w:rFonts w:ascii="Times New Roman" w:eastAsia="仿宋_GB2312" w:hAnsi="Times New Roman"/>
          <w:sz w:val="32"/>
          <w:szCs w:val="32"/>
        </w:rPr>
        <w:t>2018</w:t>
      </w:r>
      <w:r w:rsidRPr="003748EF">
        <w:rPr>
          <w:rFonts w:ascii="Times New Roman" w:eastAsia="仿宋_GB2312" w:hAnsi="Times New Roman"/>
          <w:sz w:val="32"/>
          <w:szCs w:val="32"/>
        </w:rPr>
        <w:t>年农机统计报表上报工作。</w:t>
      </w:r>
    </w:p>
    <w:p w:rsidR="003748EF" w:rsidRPr="003748EF" w:rsidRDefault="003748EF" w:rsidP="003748EF">
      <w:pPr>
        <w:spacing w:line="600" w:lineRule="exact"/>
        <w:ind w:right="320" w:firstLine="630"/>
        <w:jc w:val="left"/>
        <w:rPr>
          <w:rFonts w:ascii="黑体" w:eastAsia="黑体" w:hAnsi="黑体"/>
          <w:sz w:val="32"/>
          <w:szCs w:val="32"/>
        </w:rPr>
      </w:pPr>
      <w:r w:rsidRPr="003748EF">
        <w:rPr>
          <w:rFonts w:ascii="黑体" w:eastAsia="黑体" w:hAnsi="黑体"/>
          <w:sz w:val="32"/>
          <w:szCs w:val="32"/>
        </w:rPr>
        <w:t>三、参加人员</w:t>
      </w:r>
    </w:p>
    <w:p w:rsidR="007D2CA5" w:rsidRPr="003748EF" w:rsidRDefault="003748EF" w:rsidP="003748EF">
      <w:pPr>
        <w:spacing w:line="600" w:lineRule="exact"/>
        <w:ind w:right="320" w:firstLine="630"/>
        <w:jc w:val="left"/>
        <w:rPr>
          <w:rFonts w:ascii="Times New Roman" w:eastAsia="仿宋_GB2312" w:hAnsi="Times New Roman"/>
          <w:sz w:val="32"/>
          <w:szCs w:val="32"/>
        </w:rPr>
      </w:pPr>
      <w:r w:rsidRPr="003748EF">
        <w:rPr>
          <w:rFonts w:ascii="Times New Roman" w:eastAsia="仿宋_GB2312" w:hAnsi="Times New Roman"/>
          <w:sz w:val="32"/>
          <w:szCs w:val="32"/>
        </w:rPr>
        <w:t>各市、区负责农机购置补贴政策落实延伸绩效管理和农机统计工作的人员各一名。</w:t>
      </w:r>
    </w:p>
    <w:p w:rsidR="003748EF" w:rsidRPr="00A626BE" w:rsidRDefault="003748EF" w:rsidP="003748EF">
      <w:pPr>
        <w:spacing w:line="600" w:lineRule="exact"/>
        <w:ind w:firstLine="641"/>
        <w:jc w:val="left"/>
        <w:rPr>
          <w:rStyle w:val="ab"/>
          <w:rFonts w:ascii="Times New Roman" w:eastAsia="仿宋_GB2312" w:hAnsi="仿宋_GB2312"/>
          <w:b w:val="0"/>
          <w:bCs/>
          <w:color w:val="000000"/>
          <w:sz w:val="32"/>
          <w:szCs w:val="32"/>
          <w:shd w:val="clear" w:color="auto" w:fill="FFFFFF"/>
        </w:rPr>
      </w:pPr>
    </w:p>
    <w:p w:rsidR="00ED6732" w:rsidRDefault="00ED6732" w:rsidP="00A626BE">
      <w:pPr>
        <w:spacing w:line="600" w:lineRule="exact"/>
        <w:ind w:firstLineChars="200" w:firstLine="640"/>
        <w:rPr>
          <w:rFonts w:ascii="Times New Roman" w:eastAsia="仿宋_GB2312" w:hAnsi="Times New Roman"/>
          <w:sz w:val="32"/>
          <w:szCs w:val="32"/>
        </w:rPr>
      </w:pPr>
      <w:bookmarkStart w:id="0" w:name="_GoBack"/>
      <w:bookmarkEnd w:id="0"/>
    </w:p>
    <w:p w:rsidR="00584240" w:rsidRDefault="00584240" w:rsidP="00A626BE">
      <w:pPr>
        <w:spacing w:line="600" w:lineRule="exact"/>
        <w:ind w:firstLineChars="200" w:firstLine="640"/>
        <w:rPr>
          <w:rFonts w:ascii="Times New Roman" w:eastAsia="仿宋_GB2312" w:hAnsi="Times New Roman"/>
          <w:sz w:val="32"/>
          <w:szCs w:val="32"/>
        </w:rPr>
      </w:pPr>
    </w:p>
    <w:p w:rsidR="00EF2F77" w:rsidRPr="00353CBC" w:rsidRDefault="00EF2F77" w:rsidP="00A626BE">
      <w:pPr>
        <w:spacing w:line="600" w:lineRule="exact"/>
        <w:ind w:firstLineChars="1594" w:firstLine="5101"/>
        <w:rPr>
          <w:rFonts w:ascii="Times New Roman" w:eastAsia="仿宋_GB2312" w:hAnsi="Times New Roman"/>
          <w:sz w:val="32"/>
          <w:szCs w:val="32"/>
        </w:rPr>
      </w:pPr>
      <w:r w:rsidRPr="00353CBC">
        <w:rPr>
          <w:rFonts w:ascii="Times New Roman" w:eastAsia="仿宋_GB2312" w:hAnsi="Times New Roman"/>
          <w:sz w:val="32"/>
          <w:szCs w:val="32"/>
        </w:rPr>
        <w:t>苏州市农业农村局</w:t>
      </w:r>
    </w:p>
    <w:p w:rsidR="00EF2F77" w:rsidRPr="00353CBC" w:rsidRDefault="00EF2F77" w:rsidP="00A626BE">
      <w:pPr>
        <w:spacing w:line="600" w:lineRule="exact"/>
        <w:ind w:firstLineChars="1550" w:firstLine="5146"/>
        <w:rPr>
          <w:rFonts w:ascii="Times New Roman" w:eastAsia="仿宋_GB2312" w:hAnsi="Times New Roman"/>
          <w:spacing w:val="6"/>
          <w:sz w:val="32"/>
          <w:szCs w:val="32"/>
        </w:rPr>
      </w:pPr>
      <w:r w:rsidRPr="00353CBC">
        <w:rPr>
          <w:rFonts w:ascii="Times New Roman" w:eastAsia="仿宋_GB2312" w:hAnsi="Times New Roman"/>
          <w:spacing w:val="6"/>
          <w:sz w:val="32"/>
          <w:szCs w:val="32"/>
        </w:rPr>
        <w:t>2019</w:t>
      </w:r>
      <w:r w:rsidRPr="00353CBC">
        <w:rPr>
          <w:rFonts w:ascii="Times New Roman" w:eastAsia="仿宋_GB2312" w:hAnsi="Times New Roman"/>
          <w:spacing w:val="6"/>
          <w:sz w:val="32"/>
          <w:szCs w:val="32"/>
        </w:rPr>
        <w:t>年</w:t>
      </w:r>
      <w:r w:rsidR="007D2CA5" w:rsidRPr="00353CBC">
        <w:rPr>
          <w:rFonts w:ascii="Times New Roman" w:eastAsia="仿宋_GB2312" w:hAnsi="Times New Roman"/>
          <w:spacing w:val="6"/>
          <w:sz w:val="32"/>
          <w:szCs w:val="32"/>
        </w:rPr>
        <w:t>2</w:t>
      </w:r>
      <w:r w:rsidRPr="00353CBC">
        <w:rPr>
          <w:rFonts w:ascii="Times New Roman" w:eastAsia="仿宋_GB2312" w:hAnsi="Times New Roman"/>
          <w:spacing w:val="6"/>
          <w:sz w:val="32"/>
          <w:szCs w:val="32"/>
        </w:rPr>
        <w:t>月</w:t>
      </w:r>
      <w:r w:rsidR="007D2CA5" w:rsidRPr="00353CBC">
        <w:rPr>
          <w:rFonts w:ascii="Times New Roman" w:eastAsia="仿宋_GB2312" w:hAnsi="Times New Roman"/>
          <w:spacing w:val="6"/>
          <w:sz w:val="32"/>
          <w:szCs w:val="32"/>
        </w:rPr>
        <w:t>1</w:t>
      </w:r>
      <w:r w:rsidR="003748EF">
        <w:rPr>
          <w:rFonts w:ascii="Times New Roman" w:eastAsia="仿宋_GB2312" w:hAnsi="Times New Roman" w:hint="eastAsia"/>
          <w:spacing w:val="6"/>
          <w:sz w:val="32"/>
          <w:szCs w:val="32"/>
        </w:rPr>
        <w:t>8</w:t>
      </w:r>
      <w:r w:rsidRPr="00353CBC">
        <w:rPr>
          <w:rFonts w:ascii="Times New Roman" w:eastAsia="仿宋_GB2312" w:hAnsi="Times New Roman"/>
          <w:spacing w:val="6"/>
          <w:sz w:val="32"/>
          <w:szCs w:val="32"/>
        </w:rPr>
        <w:t>日</w:t>
      </w:r>
    </w:p>
    <w:sectPr w:rsidR="00EF2F77" w:rsidRPr="00353CBC" w:rsidSect="00C42186">
      <w:footerReference w:type="default" r:id="rId9"/>
      <w:footerReference w:type="first" r:id="rId10"/>
      <w:pgSz w:w="11906" w:h="16838"/>
      <w:pgMar w:top="2098" w:right="1474" w:bottom="1985" w:left="1588" w:header="851" w:footer="158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D23" w:rsidRDefault="00AC6D23" w:rsidP="0042418B">
      <w:r>
        <w:separator/>
      </w:r>
    </w:p>
  </w:endnote>
  <w:endnote w:type="continuationSeparator" w:id="0">
    <w:p w:rsidR="00AC6D23" w:rsidRDefault="00AC6D23" w:rsidP="0042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6812"/>
      <w:docPartObj>
        <w:docPartGallery w:val="Page Numbers (Bottom of Page)"/>
        <w:docPartUnique/>
      </w:docPartObj>
    </w:sdtPr>
    <w:sdtContent>
      <w:p w:rsidR="00C42186" w:rsidRDefault="00C42186" w:rsidP="00C42186">
        <w:pPr>
          <w:pStyle w:val="a5"/>
          <w:jc w:val="center"/>
        </w:pPr>
        <w:r w:rsidRPr="00C42186">
          <w:rPr>
            <w:rFonts w:ascii="宋体" w:hAnsi="宋体" w:hint="eastAsia"/>
            <w:sz w:val="28"/>
            <w:szCs w:val="28"/>
          </w:rPr>
          <w:t xml:space="preserve">— </w:t>
        </w:r>
        <w:r w:rsidR="00134FAD" w:rsidRPr="00C42186">
          <w:rPr>
            <w:rFonts w:ascii="宋体" w:hAnsi="宋体"/>
            <w:sz w:val="28"/>
            <w:szCs w:val="28"/>
          </w:rPr>
          <w:fldChar w:fldCharType="begin"/>
        </w:r>
        <w:r w:rsidRPr="00C42186">
          <w:rPr>
            <w:rFonts w:ascii="宋体" w:hAnsi="宋体"/>
            <w:sz w:val="28"/>
            <w:szCs w:val="28"/>
          </w:rPr>
          <w:instrText xml:space="preserve"> PAGE   \* MERGEFORMAT </w:instrText>
        </w:r>
        <w:r w:rsidR="00134FAD" w:rsidRPr="00C42186">
          <w:rPr>
            <w:rFonts w:ascii="宋体" w:hAnsi="宋体"/>
            <w:sz w:val="28"/>
            <w:szCs w:val="28"/>
          </w:rPr>
          <w:fldChar w:fldCharType="separate"/>
        </w:r>
        <w:r w:rsidR="00AC6D23" w:rsidRPr="00AC6D23">
          <w:rPr>
            <w:rFonts w:ascii="宋体" w:hAnsi="宋体"/>
            <w:noProof/>
            <w:sz w:val="28"/>
            <w:szCs w:val="28"/>
            <w:lang w:val="zh-CN"/>
          </w:rPr>
          <w:t>1</w:t>
        </w:r>
        <w:r w:rsidR="00134FAD" w:rsidRPr="00C42186">
          <w:rPr>
            <w:rFonts w:ascii="宋体" w:hAnsi="宋体"/>
            <w:sz w:val="28"/>
            <w:szCs w:val="28"/>
          </w:rPr>
          <w:fldChar w:fldCharType="end"/>
        </w:r>
        <w:r w:rsidRPr="00C42186">
          <w:rPr>
            <w:rFonts w:ascii="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AC" w:rsidRPr="006019AC" w:rsidRDefault="006019AC">
    <w:pPr>
      <w:pStyle w:val="a5"/>
      <w:jc w:val="center"/>
      <w:rPr>
        <w:rFonts w:ascii="Times New Roman" w:hAnsi="Times New Roman"/>
        <w:sz w:val="32"/>
        <w:szCs w:val="32"/>
      </w:rPr>
    </w:pPr>
  </w:p>
  <w:p w:rsidR="006019AC" w:rsidRDefault="006019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D23" w:rsidRDefault="00AC6D23" w:rsidP="0042418B">
      <w:r>
        <w:separator/>
      </w:r>
    </w:p>
  </w:footnote>
  <w:footnote w:type="continuationSeparator" w:id="0">
    <w:p w:rsidR="00AC6D23" w:rsidRDefault="00AC6D23" w:rsidP="00424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B7"/>
    <w:multiLevelType w:val="hybridMultilevel"/>
    <w:tmpl w:val="69AA267E"/>
    <w:lvl w:ilvl="0" w:tplc="BB4A8178">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00C8265E"/>
    <w:multiLevelType w:val="hybridMultilevel"/>
    <w:tmpl w:val="028051D0"/>
    <w:lvl w:ilvl="0" w:tplc="8F8EC34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0B1C576C"/>
    <w:multiLevelType w:val="hybridMultilevel"/>
    <w:tmpl w:val="72F8F92A"/>
    <w:lvl w:ilvl="0" w:tplc="7B7A60F0">
      <w:numFmt w:val="decimal"/>
      <w:lvlText w:val="%1"/>
      <w:lvlJc w:val="left"/>
      <w:pPr>
        <w:ind w:left="1003" w:hanging="360"/>
      </w:pPr>
      <w:rPr>
        <w:rFonts w:hAnsi="Times New Roman"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0DC74586"/>
    <w:multiLevelType w:val="hybridMultilevel"/>
    <w:tmpl w:val="1B666EE2"/>
    <w:lvl w:ilvl="0" w:tplc="D8AA9DDA">
      <w:numFmt w:val="decimal"/>
      <w:lvlText w:val="%1"/>
      <w:lvlJc w:val="left"/>
      <w:pPr>
        <w:ind w:left="1003" w:hanging="360"/>
      </w:pPr>
      <w:rPr>
        <w:rFonts w:hAnsi="Times New Roman"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1F9556BB"/>
    <w:multiLevelType w:val="hybridMultilevel"/>
    <w:tmpl w:val="CE7035C4"/>
    <w:lvl w:ilvl="0" w:tplc="AE5A4964">
      <w:start w:val="1"/>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5">
    <w:nsid w:val="54A33E3C"/>
    <w:multiLevelType w:val="hybridMultilevel"/>
    <w:tmpl w:val="48844098"/>
    <w:lvl w:ilvl="0" w:tplc="934AE58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738E58D8"/>
    <w:multiLevelType w:val="hybridMultilevel"/>
    <w:tmpl w:val="62BE8980"/>
    <w:lvl w:ilvl="0" w:tplc="AE766ED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66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A88"/>
    <w:rsid w:val="00011798"/>
    <w:rsid w:val="00012FFD"/>
    <w:rsid w:val="00013F02"/>
    <w:rsid w:val="00022B1A"/>
    <w:rsid w:val="000246A7"/>
    <w:rsid w:val="000258DF"/>
    <w:rsid w:val="00032A74"/>
    <w:rsid w:val="000372EA"/>
    <w:rsid w:val="00044D5A"/>
    <w:rsid w:val="00047F22"/>
    <w:rsid w:val="000566A3"/>
    <w:rsid w:val="000706E3"/>
    <w:rsid w:val="00072C64"/>
    <w:rsid w:val="00073B91"/>
    <w:rsid w:val="00074AEB"/>
    <w:rsid w:val="000770D5"/>
    <w:rsid w:val="0008123E"/>
    <w:rsid w:val="000816FC"/>
    <w:rsid w:val="0008228B"/>
    <w:rsid w:val="000A2FDD"/>
    <w:rsid w:val="000A70C7"/>
    <w:rsid w:val="000A77C5"/>
    <w:rsid w:val="000B08A3"/>
    <w:rsid w:val="000B4C86"/>
    <w:rsid w:val="000C4304"/>
    <w:rsid w:val="000C48B8"/>
    <w:rsid w:val="000D25C1"/>
    <w:rsid w:val="000D4020"/>
    <w:rsid w:val="000E1303"/>
    <w:rsid w:val="000E4BD7"/>
    <w:rsid w:val="000E6780"/>
    <w:rsid w:val="000F0CFF"/>
    <w:rsid w:val="00100205"/>
    <w:rsid w:val="00104201"/>
    <w:rsid w:val="00105C9C"/>
    <w:rsid w:val="001126A4"/>
    <w:rsid w:val="00117B68"/>
    <w:rsid w:val="00122C68"/>
    <w:rsid w:val="00122DC0"/>
    <w:rsid w:val="00122E0A"/>
    <w:rsid w:val="0012537C"/>
    <w:rsid w:val="00134FAD"/>
    <w:rsid w:val="00155750"/>
    <w:rsid w:val="001577A5"/>
    <w:rsid w:val="00157859"/>
    <w:rsid w:val="001602A2"/>
    <w:rsid w:val="0016237C"/>
    <w:rsid w:val="00163A88"/>
    <w:rsid w:val="00163BAF"/>
    <w:rsid w:val="00165E45"/>
    <w:rsid w:val="00171001"/>
    <w:rsid w:val="00171DA8"/>
    <w:rsid w:val="00176FF0"/>
    <w:rsid w:val="00185CAF"/>
    <w:rsid w:val="001861F4"/>
    <w:rsid w:val="00187184"/>
    <w:rsid w:val="001B0B7C"/>
    <w:rsid w:val="001C75E2"/>
    <w:rsid w:val="001D0913"/>
    <w:rsid w:val="001D0AC2"/>
    <w:rsid w:val="001D3BFA"/>
    <w:rsid w:val="001E1671"/>
    <w:rsid w:val="001E7B77"/>
    <w:rsid w:val="00205E00"/>
    <w:rsid w:val="00206861"/>
    <w:rsid w:val="0020767D"/>
    <w:rsid w:val="0021495B"/>
    <w:rsid w:val="00214DBC"/>
    <w:rsid w:val="00216505"/>
    <w:rsid w:val="00225C36"/>
    <w:rsid w:val="00232868"/>
    <w:rsid w:val="00262E06"/>
    <w:rsid w:val="00263541"/>
    <w:rsid w:val="0026373C"/>
    <w:rsid w:val="00270B57"/>
    <w:rsid w:val="00270B83"/>
    <w:rsid w:val="00272003"/>
    <w:rsid w:val="002720F5"/>
    <w:rsid w:val="00273790"/>
    <w:rsid w:val="002767C8"/>
    <w:rsid w:val="0027764C"/>
    <w:rsid w:val="00285F36"/>
    <w:rsid w:val="002863BA"/>
    <w:rsid w:val="00297640"/>
    <w:rsid w:val="002A341D"/>
    <w:rsid w:val="002A7D01"/>
    <w:rsid w:val="002B47CC"/>
    <w:rsid w:val="002B670D"/>
    <w:rsid w:val="002C2C6F"/>
    <w:rsid w:val="002D07AA"/>
    <w:rsid w:val="002E71A4"/>
    <w:rsid w:val="002F281E"/>
    <w:rsid w:val="002F4254"/>
    <w:rsid w:val="002F6122"/>
    <w:rsid w:val="002F70CE"/>
    <w:rsid w:val="0030561F"/>
    <w:rsid w:val="00315B49"/>
    <w:rsid w:val="003220A3"/>
    <w:rsid w:val="00331834"/>
    <w:rsid w:val="00334BCE"/>
    <w:rsid w:val="00340415"/>
    <w:rsid w:val="003416B6"/>
    <w:rsid w:val="00342E48"/>
    <w:rsid w:val="00350935"/>
    <w:rsid w:val="00353B2F"/>
    <w:rsid w:val="00353CBC"/>
    <w:rsid w:val="00363CB0"/>
    <w:rsid w:val="00367010"/>
    <w:rsid w:val="00372160"/>
    <w:rsid w:val="003748EF"/>
    <w:rsid w:val="00375474"/>
    <w:rsid w:val="00381A21"/>
    <w:rsid w:val="00381FB5"/>
    <w:rsid w:val="00383AB7"/>
    <w:rsid w:val="00385090"/>
    <w:rsid w:val="00386134"/>
    <w:rsid w:val="00391B7F"/>
    <w:rsid w:val="003938BE"/>
    <w:rsid w:val="003953C1"/>
    <w:rsid w:val="003A6988"/>
    <w:rsid w:val="003B3803"/>
    <w:rsid w:val="003C1F8A"/>
    <w:rsid w:val="003C6685"/>
    <w:rsid w:val="003D2C43"/>
    <w:rsid w:val="003E1DA6"/>
    <w:rsid w:val="003F0C96"/>
    <w:rsid w:val="003F1075"/>
    <w:rsid w:val="003F3837"/>
    <w:rsid w:val="003F399E"/>
    <w:rsid w:val="003F4FEA"/>
    <w:rsid w:val="003F658E"/>
    <w:rsid w:val="00413BFB"/>
    <w:rsid w:val="00417C4F"/>
    <w:rsid w:val="00420360"/>
    <w:rsid w:val="0042418B"/>
    <w:rsid w:val="00430175"/>
    <w:rsid w:val="00431323"/>
    <w:rsid w:val="00433EFD"/>
    <w:rsid w:val="00435DB9"/>
    <w:rsid w:val="00435F35"/>
    <w:rsid w:val="004412C0"/>
    <w:rsid w:val="00442344"/>
    <w:rsid w:val="0044553C"/>
    <w:rsid w:val="00453DD8"/>
    <w:rsid w:val="004618C7"/>
    <w:rsid w:val="00462520"/>
    <w:rsid w:val="004629E9"/>
    <w:rsid w:val="0046527F"/>
    <w:rsid w:val="00473D92"/>
    <w:rsid w:val="004760FF"/>
    <w:rsid w:val="00476D87"/>
    <w:rsid w:val="00483E87"/>
    <w:rsid w:val="00495E32"/>
    <w:rsid w:val="004A1200"/>
    <w:rsid w:val="004A256C"/>
    <w:rsid w:val="004A3608"/>
    <w:rsid w:val="004A62F3"/>
    <w:rsid w:val="004A6B3F"/>
    <w:rsid w:val="004A6D1F"/>
    <w:rsid w:val="004A78AE"/>
    <w:rsid w:val="004B4022"/>
    <w:rsid w:val="004C2C57"/>
    <w:rsid w:val="004D2751"/>
    <w:rsid w:val="004D79B5"/>
    <w:rsid w:val="004E5F3B"/>
    <w:rsid w:val="004F1767"/>
    <w:rsid w:val="004F1BC4"/>
    <w:rsid w:val="004F1BD8"/>
    <w:rsid w:val="004F31EC"/>
    <w:rsid w:val="004F3DFF"/>
    <w:rsid w:val="004F5EB3"/>
    <w:rsid w:val="005060E0"/>
    <w:rsid w:val="00506A94"/>
    <w:rsid w:val="00506D64"/>
    <w:rsid w:val="005077D6"/>
    <w:rsid w:val="005078A7"/>
    <w:rsid w:val="00510CDF"/>
    <w:rsid w:val="00530A43"/>
    <w:rsid w:val="00530F59"/>
    <w:rsid w:val="00536735"/>
    <w:rsid w:val="00541DAF"/>
    <w:rsid w:val="00544EFF"/>
    <w:rsid w:val="0054723D"/>
    <w:rsid w:val="00563F89"/>
    <w:rsid w:val="005710C8"/>
    <w:rsid w:val="005772BA"/>
    <w:rsid w:val="0058145A"/>
    <w:rsid w:val="00581513"/>
    <w:rsid w:val="00582482"/>
    <w:rsid w:val="00584240"/>
    <w:rsid w:val="00592C8C"/>
    <w:rsid w:val="005A1290"/>
    <w:rsid w:val="005A35A8"/>
    <w:rsid w:val="005B0FDE"/>
    <w:rsid w:val="005B23CE"/>
    <w:rsid w:val="005B62F9"/>
    <w:rsid w:val="005B6EA9"/>
    <w:rsid w:val="005C1823"/>
    <w:rsid w:val="005C7990"/>
    <w:rsid w:val="005D02B5"/>
    <w:rsid w:val="005D78A6"/>
    <w:rsid w:val="005E1EA9"/>
    <w:rsid w:val="005E3560"/>
    <w:rsid w:val="005E6281"/>
    <w:rsid w:val="005E645D"/>
    <w:rsid w:val="005F1F97"/>
    <w:rsid w:val="005F3AB8"/>
    <w:rsid w:val="005F738E"/>
    <w:rsid w:val="005F748B"/>
    <w:rsid w:val="006019AC"/>
    <w:rsid w:val="00603E1C"/>
    <w:rsid w:val="006057E5"/>
    <w:rsid w:val="00606A35"/>
    <w:rsid w:val="00606FCE"/>
    <w:rsid w:val="0061298A"/>
    <w:rsid w:val="0061569D"/>
    <w:rsid w:val="006206D4"/>
    <w:rsid w:val="00620973"/>
    <w:rsid w:val="0064679E"/>
    <w:rsid w:val="006554AC"/>
    <w:rsid w:val="00657F1E"/>
    <w:rsid w:val="00663ED3"/>
    <w:rsid w:val="0066532E"/>
    <w:rsid w:val="006656EA"/>
    <w:rsid w:val="006761EC"/>
    <w:rsid w:val="00690902"/>
    <w:rsid w:val="00692406"/>
    <w:rsid w:val="0069482D"/>
    <w:rsid w:val="006A02DB"/>
    <w:rsid w:val="006B46AB"/>
    <w:rsid w:val="006B5A6C"/>
    <w:rsid w:val="006C0B73"/>
    <w:rsid w:val="006C2AEE"/>
    <w:rsid w:val="006E156F"/>
    <w:rsid w:val="006E4242"/>
    <w:rsid w:val="006F09E6"/>
    <w:rsid w:val="006F19C6"/>
    <w:rsid w:val="006F39B1"/>
    <w:rsid w:val="006F59B5"/>
    <w:rsid w:val="007031A1"/>
    <w:rsid w:val="007243D1"/>
    <w:rsid w:val="00730355"/>
    <w:rsid w:val="0073102E"/>
    <w:rsid w:val="00731A4B"/>
    <w:rsid w:val="007469C9"/>
    <w:rsid w:val="00757F27"/>
    <w:rsid w:val="00760CEE"/>
    <w:rsid w:val="00762C29"/>
    <w:rsid w:val="00762E7D"/>
    <w:rsid w:val="007711B5"/>
    <w:rsid w:val="00772943"/>
    <w:rsid w:val="00776E50"/>
    <w:rsid w:val="00782FF1"/>
    <w:rsid w:val="00785B9C"/>
    <w:rsid w:val="00785F0D"/>
    <w:rsid w:val="00791328"/>
    <w:rsid w:val="007965A1"/>
    <w:rsid w:val="007A3D26"/>
    <w:rsid w:val="007B2B96"/>
    <w:rsid w:val="007C5D94"/>
    <w:rsid w:val="007D041F"/>
    <w:rsid w:val="007D2CA5"/>
    <w:rsid w:val="007D3746"/>
    <w:rsid w:val="007D5243"/>
    <w:rsid w:val="007E24F0"/>
    <w:rsid w:val="007E31BD"/>
    <w:rsid w:val="007E3A7A"/>
    <w:rsid w:val="007E4556"/>
    <w:rsid w:val="007F00B1"/>
    <w:rsid w:val="007F0708"/>
    <w:rsid w:val="007F0E80"/>
    <w:rsid w:val="007F51CC"/>
    <w:rsid w:val="007F7B7E"/>
    <w:rsid w:val="0080034D"/>
    <w:rsid w:val="00801A5C"/>
    <w:rsid w:val="00803E55"/>
    <w:rsid w:val="00806C99"/>
    <w:rsid w:val="00814ECA"/>
    <w:rsid w:val="00830815"/>
    <w:rsid w:val="00834FE0"/>
    <w:rsid w:val="00837F0D"/>
    <w:rsid w:val="00846252"/>
    <w:rsid w:val="00846400"/>
    <w:rsid w:val="008606FB"/>
    <w:rsid w:val="00862EAE"/>
    <w:rsid w:val="00877AB0"/>
    <w:rsid w:val="0088023A"/>
    <w:rsid w:val="00883CC7"/>
    <w:rsid w:val="008840A2"/>
    <w:rsid w:val="008929BC"/>
    <w:rsid w:val="00894E3E"/>
    <w:rsid w:val="008A0051"/>
    <w:rsid w:val="008A4D4B"/>
    <w:rsid w:val="008B2100"/>
    <w:rsid w:val="008B4794"/>
    <w:rsid w:val="008B5ECD"/>
    <w:rsid w:val="008C1CA4"/>
    <w:rsid w:val="008D138E"/>
    <w:rsid w:val="008D5861"/>
    <w:rsid w:val="008E0FE8"/>
    <w:rsid w:val="008E3958"/>
    <w:rsid w:val="008E76BA"/>
    <w:rsid w:val="008F18D2"/>
    <w:rsid w:val="008F31C8"/>
    <w:rsid w:val="008F50AB"/>
    <w:rsid w:val="00910BC6"/>
    <w:rsid w:val="00912690"/>
    <w:rsid w:val="00916904"/>
    <w:rsid w:val="009262BA"/>
    <w:rsid w:val="009279D2"/>
    <w:rsid w:val="00931C7A"/>
    <w:rsid w:val="00932102"/>
    <w:rsid w:val="00946851"/>
    <w:rsid w:val="00951132"/>
    <w:rsid w:val="00957948"/>
    <w:rsid w:val="009734A1"/>
    <w:rsid w:val="009760C3"/>
    <w:rsid w:val="00980239"/>
    <w:rsid w:val="009918AE"/>
    <w:rsid w:val="00994E8C"/>
    <w:rsid w:val="009953DA"/>
    <w:rsid w:val="009963DB"/>
    <w:rsid w:val="009A4D83"/>
    <w:rsid w:val="009A562B"/>
    <w:rsid w:val="009A7EF8"/>
    <w:rsid w:val="009B43AF"/>
    <w:rsid w:val="009C3EE0"/>
    <w:rsid w:val="009F45D7"/>
    <w:rsid w:val="009F49B1"/>
    <w:rsid w:val="009F6681"/>
    <w:rsid w:val="00A1214A"/>
    <w:rsid w:val="00A13D90"/>
    <w:rsid w:val="00A15FCA"/>
    <w:rsid w:val="00A16F12"/>
    <w:rsid w:val="00A238D7"/>
    <w:rsid w:val="00A27EDB"/>
    <w:rsid w:val="00A31A88"/>
    <w:rsid w:val="00A343C1"/>
    <w:rsid w:val="00A35C2A"/>
    <w:rsid w:val="00A4059F"/>
    <w:rsid w:val="00A438E2"/>
    <w:rsid w:val="00A44BC5"/>
    <w:rsid w:val="00A45B79"/>
    <w:rsid w:val="00A61865"/>
    <w:rsid w:val="00A626BE"/>
    <w:rsid w:val="00A8120F"/>
    <w:rsid w:val="00A85E43"/>
    <w:rsid w:val="00A86CA0"/>
    <w:rsid w:val="00A9378E"/>
    <w:rsid w:val="00A952FF"/>
    <w:rsid w:val="00A958CE"/>
    <w:rsid w:val="00A960D9"/>
    <w:rsid w:val="00AA0BC6"/>
    <w:rsid w:val="00AA234F"/>
    <w:rsid w:val="00AA7BEE"/>
    <w:rsid w:val="00AB1D05"/>
    <w:rsid w:val="00AB4152"/>
    <w:rsid w:val="00AB4877"/>
    <w:rsid w:val="00AB787F"/>
    <w:rsid w:val="00AC6D23"/>
    <w:rsid w:val="00AD0463"/>
    <w:rsid w:val="00AD1EBF"/>
    <w:rsid w:val="00AD2042"/>
    <w:rsid w:val="00AD5EA0"/>
    <w:rsid w:val="00AD7330"/>
    <w:rsid w:val="00AE2B06"/>
    <w:rsid w:val="00AF3227"/>
    <w:rsid w:val="00B00AF7"/>
    <w:rsid w:val="00B01C9D"/>
    <w:rsid w:val="00B02964"/>
    <w:rsid w:val="00B02E25"/>
    <w:rsid w:val="00B147FD"/>
    <w:rsid w:val="00B14A1A"/>
    <w:rsid w:val="00B14CB3"/>
    <w:rsid w:val="00B15537"/>
    <w:rsid w:val="00B22D19"/>
    <w:rsid w:val="00B35024"/>
    <w:rsid w:val="00B4612B"/>
    <w:rsid w:val="00B65212"/>
    <w:rsid w:val="00B67860"/>
    <w:rsid w:val="00B75A29"/>
    <w:rsid w:val="00B922A5"/>
    <w:rsid w:val="00B9472E"/>
    <w:rsid w:val="00B96948"/>
    <w:rsid w:val="00B97CAE"/>
    <w:rsid w:val="00BA0767"/>
    <w:rsid w:val="00BA1371"/>
    <w:rsid w:val="00BA6AE4"/>
    <w:rsid w:val="00BA7F8B"/>
    <w:rsid w:val="00BB7D07"/>
    <w:rsid w:val="00BC430E"/>
    <w:rsid w:val="00BC4AD1"/>
    <w:rsid w:val="00BD1466"/>
    <w:rsid w:val="00BD4BDF"/>
    <w:rsid w:val="00BF3B18"/>
    <w:rsid w:val="00C04670"/>
    <w:rsid w:val="00C21D74"/>
    <w:rsid w:val="00C22F43"/>
    <w:rsid w:val="00C24408"/>
    <w:rsid w:val="00C24DF0"/>
    <w:rsid w:val="00C268CC"/>
    <w:rsid w:val="00C27E8B"/>
    <w:rsid w:val="00C32C51"/>
    <w:rsid w:val="00C42186"/>
    <w:rsid w:val="00C421BF"/>
    <w:rsid w:val="00C4384D"/>
    <w:rsid w:val="00C464C9"/>
    <w:rsid w:val="00C520A6"/>
    <w:rsid w:val="00C52156"/>
    <w:rsid w:val="00C5750B"/>
    <w:rsid w:val="00C57BAE"/>
    <w:rsid w:val="00C62BE6"/>
    <w:rsid w:val="00C73BB6"/>
    <w:rsid w:val="00C77C58"/>
    <w:rsid w:val="00C77F19"/>
    <w:rsid w:val="00C979AE"/>
    <w:rsid w:val="00CA3CE6"/>
    <w:rsid w:val="00CA4541"/>
    <w:rsid w:val="00CA78F5"/>
    <w:rsid w:val="00CB01EC"/>
    <w:rsid w:val="00CB692B"/>
    <w:rsid w:val="00CC3563"/>
    <w:rsid w:val="00CC782C"/>
    <w:rsid w:val="00CD4BC7"/>
    <w:rsid w:val="00CD7CF4"/>
    <w:rsid w:val="00CD7D3F"/>
    <w:rsid w:val="00CE0EC8"/>
    <w:rsid w:val="00CE240A"/>
    <w:rsid w:val="00CF026C"/>
    <w:rsid w:val="00CF6F67"/>
    <w:rsid w:val="00CF708F"/>
    <w:rsid w:val="00D0042F"/>
    <w:rsid w:val="00D05797"/>
    <w:rsid w:val="00D1310C"/>
    <w:rsid w:val="00D138CF"/>
    <w:rsid w:val="00D13BFB"/>
    <w:rsid w:val="00D25C73"/>
    <w:rsid w:val="00D34F06"/>
    <w:rsid w:val="00D37EFE"/>
    <w:rsid w:val="00D41C71"/>
    <w:rsid w:val="00D45767"/>
    <w:rsid w:val="00D51CE9"/>
    <w:rsid w:val="00D57D45"/>
    <w:rsid w:val="00D7613B"/>
    <w:rsid w:val="00D82019"/>
    <w:rsid w:val="00D83361"/>
    <w:rsid w:val="00D9208B"/>
    <w:rsid w:val="00D96494"/>
    <w:rsid w:val="00DA0038"/>
    <w:rsid w:val="00DA31CA"/>
    <w:rsid w:val="00DA5BB6"/>
    <w:rsid w:val="00DA6C31"/>
    <w:rsid w:val="00DA7100"/>
    <w:rsid w:val="00DB1A8E"/>
    <w:rsid w:val="00DB2D21"/>
    <w:rsid w:val="00DB4B3A"/>
    <w:rsid w:val="00DB595C"/>
    <w:rsid w:val="00DC45CB"/>
    <w:rsid w:val="00DD5116"/>
    <w:rsid w:val="00DD7906"/>
    <w:rsid w:val="00DE575D"/>
    <w:rsid w:val="00DE65B8"/>
    <w:rsid w:val="00E06222"/>
    <w:rsid w:val="00E16D1E"/>
    <w:rsid w:val="00E411A4"/>
    <w:rsid w:val="00E442C0"/>
    <w:rsid w:val="00E46F58"/>
    <w:rsid w:val="00E52292"/>
    <w:rsid w:val="00E60584"/>
    <w:rsid w:val="00E638DA"/>
    <w:rsid w:val="00E6460B"/>
    <w:rsid w:val="00E66196"/>
    <w:rsid w:val="00E7591A"/>
    <w:rsid w:val="00E82287"/>
    <w:rsid w:val="00E8444A"/>
    <w:rsid w:val="00E85EBA"/>
    <w:rsid w:val="00EA14B2"/>
    <w:rsid w:val="00EB1C29"/>
    <w:rsid w:val="00EC6E82"/>
    <w:rsid w:val="00EC7539"/>
    <w:rsid w:val="00ED6732"/>
    <w:rsid w:val="00EE39CF"/>
    <w:rsid w:val="00EE46D8"/>
    <w:rsid w:val="00EF0E54"/>
    <w:rsid w:val="00EF2F77"/>
    <w:rsid w:val="00EF3516"/>
    <w:rsid w:val="00EF43F2"/>
    <w:rsid w:val="00EF44AE"/>
    <w:rsid w:val="00F04699"/>
    <w:rsid w:val="00F16D35"/>
    <w:rsid w:val="00F21B7D"/>
    <w:rsid w:val="00F26E9C"/>
    <w:rsid w:val="00F31BA2"/>
    <w:rsid w:val="00F3208B"/>
    <w:rsid w:val="00F3667A"/>
    <w:rsid w:val="00F43040"/>
    <w:rsid w:val="00F45C8F"/>
    <w:rsid w:val="00F53270"/>
    <w:rsid w:val="00F54168"/>
    <w:rsid w:val="00F613D1"/>
    <w:rsid w:val="00F637E3"/>
    <w:rsid w:val="00F63A97"/>
    <w:rsid w:val="00F65350"/>
    <w:rsid w:val="00F80360"/>
    <w:rsid w:val="00F813D8"/>
    <w:rsid w:val="00F837B2"/>
    <w:rsid w:val="00F837BE"/>
    <w:rsid w:val="00F8499B"/>
    <w:rsid w:val="00F86EA0"/>
    <w:rsid w:val="00F97CBA"/>
    <w:rsid w:val="00F97DBF"/>
    <w:rsid w:val="00F97EE3"/>
    <w:rsid w:val="00FA118D"/>
    <w:rsid w:val="00FA127D"/>
    <w:rsid w:val="00FB1BBF"/>
    <w:rsid w:val="00FB6D67"/>
    <w:rsid w:val="00FC09FA"/>
    <w:rsid w:val="00FC1BFA"/>
    <w:rsid w:val="00FC3B79"/>
    <w:rsid w:val="00FC3EB7"/>
    <w:rsid w:val="00FD384A"/>
    <w:rsid w:val="00FE291E"/>
    <w:rsid w:val="00FE2DA6"/>
    <w:rsid w:val="00FE5E2B"/>
    <w:rsid w:val="00FF25DD"/>
    <w:rsid w:val="00FF647A"/>
    <w:rsid w:val="19BD733F"/>
    <w:rsid w:val="20F52785"/>
    <w:rsid w:val="231130B2"/>
    <w:rsid w:val="383D66EE"/>
    <w:rsid w:val="3973289C"/>
    <w:rsid w:val="3DA53650"/>
    <w:rsid w:val="44DE4856"/>
    <w:rsid w:val="45E83558"/>
    <w:rsid w:val="474E4CFF"/>
    <w:rsid w:val="511745F4"/>
    <w:rsid w:val="577450A9"/>
    <w:rsid w:val="5B4856ED"/>
    <w:rsid w:val="653B6BAA"/>
    <w:rsid w:val="6EC44F83"/>
    <w:rsid w:val="70A84B94"/>
    <w:rsid w:val="74D11906"/>
    <w:rsid w:val="77EB2C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54"/>
    <w:pPr>
      <w:widowControl w:val="0"/>
      <w:jc w:val="both"/>
    </w:pPr>
    <w:rPr>
      <w:rFonts w:ascii="Garamond" w:eastAsia="宋体" w:hAnsi="Garamond" w:cs="Times New Roman"/>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EF0E54"/>
    <w:pPr>
      <w:ind w:leftChars="2500" w:left="100"/>
    </w:pPr>
  </w:style>
  <w:style w:type="paragraph" w:styleId="a4">
    <w:name w:val="Balloon Text"/>
    <w:basedOn w:val="a"/>
    <w:link w:val="Char0"/>
    <w:uiPriority w:val="99"/>
    <w:unhideWhenUsed/>
    <w:qFormat/>
    <w:rsid w:val="00EF0E54"/>
    <w:rPr>
      <w:sz w:val="18"/>
      <w:szCs w:val="18"/>
    </w:rPr>
  </w:style>
  <w:style w:type="paragraph" w:styleId="a5">
    <w:name w:val="footer"/>
    <w:basedOn w:val="a"/>
    <w:link w:val="Char1"/>
    <w:uiPriority w:val="99"/>
    <w:qFormat/>
    <w:rsid w:val="00EF0E5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F0E5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F0E54"/>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qFormat/>
    <w:rsid w:val="00EF0E54"/>
    <w:rPr>
      <w:color w:val="0000FF" w:themeColor="hyperlink"/>
      <w:u w:val="single"/>
    </w:rPr>
  </w:style>
  <w:style w:type="table" w:styleId="a9">
    <w:name w:val="Table Grid"/>
    <w:basedOn w:val="a1"/>
    <w:qFormat/>
    <w:rsid w:val="00EF0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uiPriority w:val="99"/>
    <w:qFormat/>
    <w:rsid w:val="00EF0E54"/>
    <w:rPr>
      <w:rFonts w:ascii="Garamond" w:eastAsia="宋体" w:hAnsi="Garamond" w:cs="Times New Roman"/>
      <w:sz w:val="18"/>
      <w:szCs w:val="18"/>
    </w:rPr>
  </w:style>
  <w:style w:type="character" w:customStyle="1" w:styleId="Char2">
    <w:name w:val="页眉 Char"/>
    <w:basedOn w:val="a0"/>
    <w:link w:val="a6"/>
    <w:uiPriority w:val="99"/>
    <w:semiHidden/>
    <w:qFormat/>
    <w:rsid w:val="00EF0E54"/>
    <w:rPr>
      <w:rFonts w:ascii="Garamond" w:eastAsia="宋体" w:hAnsi="Garamond" w:cs="Times New Roman"/>
      <w:sz w:val="18"/>
      <w:szCs w:val="18"/>
    </w:rPr>
  </w:style>
  <w:style w:type="character" w:customStyle="1" w:styleId="Char">
    <w:name w:val="日期 Char"/>
    <w:basedOn w:val="a0"/>
    <w:link w:val="a3"/>
    <w:uiPriority w:val="99"/>
    <w:semiHidden/>
    <w:qFormat/>
    <w:rsid w:val="00EF0E54"/>
    <w:rPr>
      <w:rFonts w:ascii="Garamond" w:eastAsia="宋体" w:hAnsi="Garamond" w:cs="Times New Roman"/>
      <w:szCs w:val="24"/>
    </w:rPr>
  </w:style>
  <w:style w:type="paragraph" w:customStyle="1" w:styleId="CharCharCharCharCharCharChar">
    <w:name w:val="Char Char Char Char Char Char Char"/>
    <w:basedOn w:val="a"/>
    <w:qFormat/>
    <w:rsid w:val="00EF0E54"/>
    <w:rPr>
      <w:rFonts w:ascii="Times New Roman" w:eastAsia="仿宋_GB2312" w:hAnsi="Times New Roman"/>
      <w:sz w:val="28"/>
      <w:szCs w:val="20"/>
    </w:rPr>
  </w:style>
  <w:style w:type="paragraph" w:customStyle="1" w:styleId="1">
    <w:name w:val="列出段落1"/>
    <w:basedOn w:val="a"/>
    <w:uiPriority w:val="34"/>
    <w:qFormat/>
    <w:rsid w:val="00EF0E54"/>
    <w:pPr>
      <w:ind w:firstLineChars="200" w:firstLine="420"/>
    </w:pPr>
  </w:style>
  <w:style w:type="paragraph" w:customStyle="1" w:styleId="Char10">
    <w:name w:val="Char1"/>
    <w:basedOn w:val="a"/>
    <w:qFormat/>
    <w:rsid w:val="00EF0E54"/>
    <w:pPr>
      <w:spacing w:line="360" w:lineRule="auto"/>
    </w:pPr>
    <w:rPr>
      <w:rFonts w:ascii="Tahoma" w:hAnsi="Tahoma"/>
      <w:sz w:val="28"/>
      <w:szCs w:val="20"/>
    </w:rPr>
  </w:style>
  <w:style w:type="paragraph" w:customStyle="1" w:styleId="Char11">
    <w:name w:val="Char11"/>
    <w:basedOn w:val="a"/>
    <w:qFormat/>
    <w:rsid w:val="00EF0E54"/>
    <w:pPr>
      <w:spacing w:line="360" w:lineRule="auto"/>
    </w:pPr>
    <w:rPr>
      <w:rFonts w:ascii="Tahoma" w:hAnsi="Tahoma"/>
      <w:sz w:val="28"/>
      <w:szCs w:val="20"/>
    </w:rPr>
  </w:style>
  <w:style w:type="paragraph" w:customStyle="1" w:styleId="Char12">
    <w:name w:val="Char12"/>
    <w:basedOn w:val="a"/>
    <w:qFormat/>
    <w:rsid w:val="00EF0E54"/>
    <w:pPr>
      <w:spacing w:line="360" w:lineRule="auto"/>
    </w:pPr>
    <w:rPr>
      <w:rFonts w:ascii="Tahoma" w:hAnsi="Tahoma"/>
      <w:sz w:val="28"/>
      <w:szCs w:val="20"/>
    </w:rPr>
  </w:style>
  <w:style w:type="paragraph" w:customStyle="1" w:styleId="p0">
    <w:name w:val="p0"/>
    <w:basedOn w:val="a"/>
    <w:qFormat/>
    <w:rsid w:val="00EF0E54"/>
    <w:pPr>
      <w:widowControl/>
    </w:pPr>
    <w:rPr>
      <w:rFonts w:ascii="Times New Roman" w:hAnsi="Times New Roman"/>
      <w:kern w:val="0"/>
      <w:szCs w:val="21"/>
    </w:rPr>
  </w:style>
  <w:style w:type="character" w:customStyle="1" w:styleId="Char0">
    <w:name w:val="批注框文本 Char"/>
    <w:basedOn w:val="a0"/>
    <w:link w:val="a4"/>
    <w:uiPriority w:val="99"/>
    <w:semiHidden/>
    <w:qFormat/>
    <w:rsid w:val="00EF0E54"/>
    <w:rPr>
      <w:rFonts w:ascii="Garamond" w:eastAsia="宋体" w:hAnsi="Garamond" w:cs="Times New Roman"/>
      <w:kern w:val="2"/>
      <w:sz w:val="18"/>
      <w:szCs w:val="18"/>
      <w:lang w:bidi="ar-SA"/>
    </w:rPr>
  </w:style>
  <w:style w:type="paragraph" w:styleId="aa">
    <w:name w:val="List Paragraph"/>
    <w:basedOn w:val="a"/>
    <w:uiPriority w:val="34"/>
    <w:unhideWhenUsed/>
    <w:qFormat/>
    <w:rsid w:val="00980239"/>
    <w:pPr>
      <w:ind w:firstLineChars="200" w:firstLine="420"/>
    </w:pPr>
  </w:style>
  <w:style w:type="character" w:styleId="ab">
    <w:name w:val="Strong"/>
    <w:qFormat/>
    <w:rsid w:val="007D2CA5"/>
    <w:rPr>
      <w:b/>
    </w:rPr>
  </w:style>
</w:styles>
</file>

<file path=word/webSettings.xml><?xml version="1.0" encoding="utf-8"?>
<w:webSettings xmlns:r="http://schemas.openxmlformats.org/officeDocument/2006/relationships" xmlns:w="http://schemas.openxmlformats.org/wordprocessingml/2006/main">
  <w:divs>
    <w:div w:id="197788019">
      <w:bodyDiv w:val="1"/>
      <w:marLeft w:val="0"/>
      <w:marRight w:val="0"/>
      <w:marTop w:val="0"/>
      <w:marBottom w:val="0"/>
      <w:divBdr>
        <w:top w:val="none" w:sz="0" w:space="0" w:color="auto"/>
        <w:left w:val="none" w:sz="0" w:space="0" w:color="auto"/>
        <w:bottom w:val="none" w:sz="0" w:space="0" w:color="auto"/>
        <w:right w:val="none" w:sz="0" w:space="0" w:color="auto"/>
      </w:divBdr>
    </w:div>
    <w:div w:id="390033006">
      <w:bodyDiv w:val="1"/>
      <w:marLeft w:val="0"/>
      <w:marRight w:val="0"/>
      <w:marTop w:val="0"/>
      <w:marBottom w:val="0"/>
      <w:divBdr>
        <w:top w:val="none" w:sz="0" w:space="0" w:color="auto"/>
        <w:left w:val="none" w:sz="0" w:space="0" w:color="auto"/>
        <w:bottom w:val="none" w:sz="0" w:space="0" w:color="auto"/>
        <w:right w:val="none" w:sz="0" w:space="0" w:color="auto"/>
      </w:divBdr>
    </w:div>
    <w:div w:id="1040326130">
      <w:bodyDiv w:val="1"/>
      <w:marLeft w:val="0"/>
      <w:marRight w:val="0"/>
      <w:marTop w:val="0"/>
      <w:marBottom w:val="0"/>
      <w:divBdr>
        <w:top w:val="none" w:sz="0" w:space="0" w:color="auto"/>
        <w:left w:val="none" w:sz="0" w:space="0" w:color="auto"/>
        <w:bottom w:val="none" w:sz="0" w:space="0" w:color="auto"/>
        <w:right w:val="none" w:sz="0" w:space="0" w:color="auto"/>
      </w:divBdr>
    </w:div>
    <w:div w:id="1370839757">
      <w:bodyDiv w:val="1"/>
      <w:marLeft w:val="0"/>
      <w:marRight w:val="0"/>
      <w:marTop w:val="0"/>
      <w:marBottom w:val="0"/>
      <w:divBdr>
        <w:top w:val="none" w:sz="0" w:space="0" w:color="auto"/>
        <w:left w:val="none" w:sz="0" w:space="0" w:color="auto"/>
        <w:bottom w:val="none" w:sz="0" w:space="0" w:color="auto"/>
        <w:right w:val="none" w:sz="0" w:space="0" w:color="auto"/>
      </w:divBdr>
    </w:div>
    <w:div w:id="2040012292">
      <w:bodyDiv w:val="1"/>
      <w:marLeft w:val="0"/>
      <w:marRight w:val="0"/>
      <w:marTop w:val="0"/>
      <w:marBottom w:val="0"/>
      <w:divBdr>
        <w:top w:val="none" w:sz="0" w:space="0" w:color="auto"/>
        <w:left w:val="none" w:sz="0" w:space="0" w:color="auto"/>
        <w:bottom w:val="none" w:sz="0" w:space="0" w:color="auto"/>
        <w:right w:val="none" w:sz="0" w:space="0" w:color="auto"/>
      </w:divBdr>
    </w:div>
    <w:div w:id="212503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870E0E-8E27-4CF2-81D2-358609A3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Words>
  <Characters>384</Characters>
  <Application>Microsoft Office Word</Application>
  <DocSecurity>0</DocSecurity>
  <Lines>3</Lines>
  <Paragraphs>1</Paragraphs>
  <ScaleCrop>false</ScaleCrop>
  <Company>Microsoft</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2019-02-14T06:39:00Z</cp:lastPrinted>
  <dcterms:created xsi:type="dcterms:W3CDTF">2019-02-18T02:27:00Z</dcterms:created>
  <dcterms:modified xsi:type="dcterms:W3CDTF">2019-02-18T02:27:00Z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